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1A0B0" w14:textId="5293133A" w:rsidR="009F052D" w:rsidRPr="005540C4" w:rsidRDefault="004958E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5540C4">
        <w:rPr>
          <w:rFonts w:asciiTheme="minorEastAsia" w:eastAsiaTheme="minorEastAsia" w:hAnsiTheme="minorEastAsia" w:hint="eastAsia"/>
          <w:color w:val="000000"/>
        </w:rPr>
        <w:t xml:space="preserve">（№　</w:t>
      </w:r>
      <w:r w:rsidR="00FB0CB1" w:rsidRPr="005540C4">
        <w:rPr>
          <w:rFonts w:asciiTheme="minorEastAsia" w:eastAsiaTheme="minorEastAsia" w:hAnsiTheme="minorEastAsia" w:hint="eastAsia"/>
          <w:color w:val="000000"/>
        </w:rPr>
        <w:t>S</w:t>
      </w:r>
      <w:r w:rsidRPr="005540C4">
        <w:rPr>
          <w:rFonts w:asciiTheme="minorEastAsia" w:eastAsiaTheme="minorEastAsia" w:hAnsiTheme="minorEastAsia" w:hint="eastAsia"/>
          <w:color w:val="000000"/>
        </w:rPr>
        <w:t>-2020-0</w:t>
      </w:r>
      <w:r w:rsidR="00FB0CB1" w:rsidRPr="005540C4">
        <w:rPr>
          <w:rFonts w:asciiTheme="minorEastAsia" w:eastAsiaTheme="minorEastAsia" w:hAnsiTheme="minorEastAsia" w:hint="eastAsia"/>
          <w:color w:val="000000"/>
        </w:rPr>
        <w:t>02</w:t>
      </w:r>
      <w:r w:rsidRPr="005540C4">
        <w:rPr>
          <w:rFonts w:asciiTheme="minorEastAsia" w:eastAsiaTheme="minorEastAsia" w:hAnsiTheme="minorEastAsia" w:hint="eastAsia"/>
          <w:color w:val="000000"/>
        </w:rPr>
        <w:t>）</w:t>
      </w:r>
    </w:p>
    <w:p w14:paraId="2F2E6E75" w14:textId="77777777" w:rsidR="009F052D" w:rsidRPr="005540C4" w:rsidRDefault="004958EB">
      <w:pPr>
        <w:jc w:val="center"/>
        <w:rPr>
          <w:rFonts w:asciiTheme="minorEastAsia" w:eastAsiaTheme="minorEastAsia" w:hAnsiTheme="minorEastAsia"/>
          <w:color w:val="000000"/>
          <w:w w:val="50"/>
          <w:sz w:val="40"/>
        </w:rPr>
      </w:pPr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CI-NET</w:t>
      </w:r>
      <w:r w:rsidRPr="005540C4">
        <w:rPr>
          <w:rFonts w:asciiTheme="minorEastAsia" w:eastAsiaTheme="minorEastAsia" w:hAnsiTheme="minorEastAsia"/>
          <w:color w:val="000000"/>
          <w:w w:val="50"/>
          <w:sz w:val="40"/>
        </w:rPr>
        <w:t xml:space="preserve"> </w:t>
      </w:r>
      <w:proofErr w:type="spellStart"/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L</w:t>
      </w:r>
      <w:r w:rsidRPr="005540C4">
        <w:rPr>
          <w:rFonts w:asciiTheme="minorEastAsia" w:eastAsiaTheme="minorEastAsia" w:hAnsiTheme="minorEastAsia"/>
          <w:color w:val="000000"/>
          <w:w w:val="50"/>
          <w:sz w:val="40"/>
        </w:rPr>
        <w:t>iteS</w:t>
      </w:r>
      <w:proofErr w:type="spellEnd"/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実装規約</w:t>
      </w:r>
      <w:r w:rsidRPr="005540C4">
        <w:rPr>
          <w:rFonts w:asciiTheme="minorEastAsia" w:eastAsiaTheme="minorEastAsia" w:hAnsiTheme="minorEastAsia"/>
          <w:color w:val="000000"/>
          <w:w w:val="50"/>
          <w:sz w:val="40"/>
        </w:rPr>
        <w:t>改善要求書（CHANGE REQUEST）</w:t>
      </w:r>
      <w:r w:rsidRPr="005540C4">
        <w:rPr>
          <w:rFonts w:asciiTheme="minorEastAsia" w:eastAsiaTheme="minorEastAsia" w:hAnsiTheme="minorEastAsia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9F052D" w:rsidRPr="005540C4" w14:paraId="47CA5657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05559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6FED0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事務局記入欄</w:t>
            </w:r>
          </w:p>
        </w:tc>
      </w:tr>
      <w:tr w:rsidR="009F052D" w:rsidRPr="005540C4" w14:paraId="2373EA38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F2D36" w14:textId="67F6CB96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 xml:space="preserve">発　信　日　　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2020年　</w:t>
            </w: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8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月　</w:t>
            </w: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="005540C4">
              <w:rPr>
                <w:rFonts w:asciiTheme="minorEastAsia" w:eastAsiaTheme="minorEastAsia" w:hAnsiTheme="minorEastAsia" w:hint="eastAsia"/>
                <w:color w:val="000000"/>
              </w:rPr>
              <w:t>8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562FC8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受　信　日　　　　年　　　月　　　日</w:t>
            </w:r>
          </w:p>
        </w:tc>
      </w:tr>
      <w:tr w:rsidR="009F052D" w:rsidRPr="005540C4" w14:paraId="7E30ABDA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D22AA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14578FB4" w14:textId="60B45EFD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反映対象バ－ジョン：</w:t>
            </w:r>
          </w:p>
        </w:tc>
      </w:tr>
      <w:tr w:rsidR="009F052D" w:rsidRPr="005540C4" w14:paraId="3EBCD97B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3DC4A1" w14:textId="02AD0C12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企業識別コ－ド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8AD26D5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5B7AB20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2C93C2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32D6EF7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106CC60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2CDB6621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77E9BF26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5D5719BA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182D766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38E544C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644C558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5753A3B9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  <w:w w:val="50"/>
                <w:sz w:val="40"/>
              </w:rPr>
              <w:t>0</w:t>
            </w:r>
          </w:p>
        </w:tc>
      </w:tr>
      <w:tr w:rsidR="009F052D" w:rsidRPr="005540C4" w14:paraId="4D0317AE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02563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 xml:space="preserve">部 署 名　</w:t>
            </w:r>
            <w:proofErr w:type="spellStart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LiteS</w:t>
            </w:r>
            <w:proofErr w:type="spellEnd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0D741C6" w14:textId="77777777" w:rsidR="009F052D" w:rsidRPr="005540C4" w:rsidRDefault="004958EB">
            <w:pPr>
              <w:jc w:val="center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事務局処理記入欄</w:t>
            </w:r>
          </w:p>
        </w:tc>
      </w:tr>
      <w:tr w:rsidR="009F052D" w:rsidRPr="005540C4" w14:paraId="46A77370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04462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73C12BC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</w:p>
        </w:tc>
      </w:tr>
      <w:tr w:rsidR="009F052D" w:rsidRPr="005540C4" w14:paraId="5E22003D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471EC" w14:textId="77777777" w:rsidR="009F052D" w:rsidRPr="005540C4" w:rsidRDefault="004958E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 xml:space="preserve">          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>TEL:</w:t>
            </w:r>
          </w:p>
          <w:p w14:paraId="4293233B" w14:textId="77777777" w:rsidR="009F052D" w:rsidRPr="005540C4" w:rsidRDefault="004958E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連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絡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先</w:t>
            </w:r>
          </w:p>
          <w:p w14:paraId="21BB66A0" w14:textId="77777777" w:rsidR="009F052D" w:rsidRPr="005540C4" w:rsidRDefault="004958EB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D5CD9F3" w14:textId="77777777" w:rsidR="009F052D" w:rsidRPr="005540C4" w:rsidRDefault="009F052D">
            <w:pPr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</w:p>
        </w:tc>
      </w:tr>
      <w:tr w:rsidR="009F052D" w:rsidRPr="005540C4" w14:paraId="3B3617BB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01081" w14:textId="248D431E" w:rsidR="009F052D" w:rsidRPr="005540C4" w:rsidRDefault="00FB0CB1" w:rsidP="00FB0CB1">
            <w:pPr>
              <w:spacing w:line="320" w:lineRule="exact"/>
              <w:rPr>
                <w:rFonts w:asciiTheme="minorEastAsia" w:eastAsiaTheme="minorEastAsia" w:hAnsiTheme="minorEastAsia"/>
                <w:color w:val="000000"/>
                <w:w w:val="50"/>
                <w:sz w:val="40"/>
              </w:rPr>
            </w:pPr>
            <w:r w:rsidRPr="005540C4">
              <w:rPr>
                <w:rFonts w:asciiTheme="minorEastAsia" w:eastAsiaTheme="minorEastAsia" w:hAnsiTheme="minorEastAsia" w:hint="eastAsia"/>
                <w:szCs w:val="21"/>
              </w:rPr>
              <w:t>指針･参考資料　工事請負契約外請求一括取り込みCSVインタフェース</w:t>
            </w:r>
            <w:r w:rsidR="005540C4" w:rsidRPr="005540C4">
              <w:rPr>
                <w:rFonts w:asciiTheme="minorEastAsia" w:eastAsiaTheme="minorEastAsia" w:hAnsiTheme="minorEastAsia" w:hint="eastAsia"/>
                <w:szCs w:val="21"/>
              </w:rPr>
              <w:t>･</w:t>
            </w:r>
            <w:r w:rsidRPr="005540C4">
              <w:rPr>
                <w:rFonts w:asciiTheme="minorEastAsia" w:eastAsiaTheme="minorEastAsia" w:hAnsiTheme="minorEastAsia" w:hint="eastAsia"/>
                <w:szCs w:val="21"/>
              </w:rPr>
              <w:t>ファイルの拡張子の改訂</w:t>
            </w:r>
          </w:p>
        </w:tc>
      </w:tr>
      <w:tr w:rsidR="009F052D" w:rsidRPr="005540C4" w14:paraId="650EA158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25DF" w14:textId="77777777" w:rsidR="009F052D" w:rsidRPr="005540C4" w:rsidRDefault="004958EB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◎</w:t>
            </w:r>
            <w:r w:rsidRPr="005540C4">
              <w:rPr>
                <w:rFonts w:asciiTheme="minorEastAsia" w:eastAsiaTheme="minorEastAsia" w:hAnsiTheme="minorEastAsia"/>
              </w:rPr>
              <w:t xml:space="preserve"> 改善要求内容（問題点、改善案、理由について詳しくお書き下さい）</w:t>
            </w:r>
          </w:p>
          <w:p w14:paraId="1C6E93B0" w14:textId="77777777" w:rsidR="009F052D" w:rsidRPr="005540C4" w:rsidRDefault="009F052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14:paraId="592478D7" w14:textId="77777777" w:rsidR="009F052D" w:rsidRPr="005540C4" w:rsidRDefault="004958EB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【要求内容】</w:t>
            </w:r>
          </w:p>
          <w:p w14:paraId="2842F494" w14:textId="77777777" w:rsidR="009F052D" w:rsidRPr="005540C4" w:rsidRDefault="00FB0CB1" w:rsidP="00FB0CB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現行の拡張子｢.MDA｣を｢.</w:t>
            </w:r>
            <w:r w:rsidRPr="005540C4">
              <w:rPr>
                <w:rFonts w:asciiTheme="minorEastAsia" w:eastAsiaTheme="minorEastAsia" w:hAnsiTheme="minorEastAsia"/>
              </w:rPr>
              <w:t>TXT</w:t>
            </w:r>
            <w:r w:rsidRPr="005540C4">
              <w:rPr>
                <w:rFonts w:asciiTheme="minorEastAsia" w:eastAsiaTheme="minorEastAsia" w:hAnsiTheme="minorEastAsia" w:hint="eastAsia"/>
              </w:rPr>
              <w:t>｣との改善要求があった｡</w:t>
            </w:r>
          </w:p>
          <w:p w14:paraId="2631E3D1" w14:textId="77777777" w:rsidR="005540C4" w:rsidRPr="005540C4" w:rsidRDefault="005540C4" w:rsidP="00FB0CB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0178D5FC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（2）改訂内容</w:t>
            </w:r>
          </w:p>
          <w:p w14:paraId="13B5D747" w14:textId="77777777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以下のとおり変更する。</w:t>
            </w:r>
          </w:p>
          <w:p w14:paraId="42107125" w14:textId="77777777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0BD1802F" w14:textId="77777777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＜CI-NET</w:t>
            </w:r>
            <w:r w:rsidRPr="005540C4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Pr="005540C4">
              <w:rPr>
                <w:rFonts w:asciiTheme="minorEastAsia" w:eastAsiaTheme="minorEastAsia" w:hAnsiTheme="minorEastAsia"/>
              </w:rPr>
              <w:t>LiteS</w:t>
            </w:r>
            <w:proofErr w:type="spellEnd"/>
            <w:r w:rsidRPr="005540C4">
              <w:rPr>
                <w:rFonts w:asciiTheme="minorEastAsia" w:eastAsiaTheme="minorEastAsia" w:hAnsiTheme="minorEastAsia" w:hint="eastAsia"/>
              </w:rPr>
              <w:t>実装規約Ver.2.1 ad.</w:t>
            </w:r>
            <w:r w:rsidRPr="005540C4">
              <w:rPr>
                <w:rFonts w:asciiTheme="minorEastAsia" w:eastAsiaTheme="minorEastAsia" w:hAnsiTheme="minorEastAsia"/>
              </w:rPr>
              <w:t>8</w:t>
            </w:r>
            <w:r w:rsidRPr="005540C4">
              <w:rPr>
                <w:rFonts w:asciiTheme="minorEastAsia" w:eastAsiaTheme="minorEastAsia" w:hAnsiTheme="minorEastAsia" w:hint="eastAsia"/>
              </w:rPr>
              <w:t xml:space="preserve"> 指針･参考資料p.110、P111､115＞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5540C4" w:rsidRPr="005540C4" w14:paraId="343A8120" w14:textId="77777777" w:rsidTr="004A48FC">
              <w:trPr>
                <w:trHeight w:val="907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7F2F3DDF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52659A0F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＜本文＞　</w:t>
                  </w:r>
                </w:p>
                <w:p w14:paraId="1ED409A4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D.参考資料</w:t>
                  </w:r>
                </w:p>
                <w:p w14:paraId="4782AA66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Ⅰ.インタフェース機能</w:t>
                  </w:r>
                </w:p>
                <w:p w14:paraId="7ACFF261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2. 一括取り込みインタフェース･ファイル名称</w:t>
                  </w:r>
                </w:p>
                <w:p w14:paraId="16925F96" w14:textId="77777777" w:rsidR="005540C4" w:rsidRPr="005540C4" w:rsidRDefault="005540C4" w:rsidP="005540C4">
                  <w:pPr>
                    <w:ind w:firstLine="180"/>
                    <w:rPr>
                      <w:rFonts w:asciiTheme="minorEastAsia" w:eastAsiaTheme="minorEastAsia" w:hAnsiTheme="minorEastAsia"/>
                    </w:rPr>
                  </w:pPr>
                </w:p>
                <w:p w14:paraId="0869CA26" w14:textId="77777777" w:rsidR="005540C4" w:rsidRPr="005540C4" w:rsidRDefault="005540C4" w:rsidP="005540C4">
                  <w:pPr>
                    <w:pStyle w:val="a3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540C4">
                    <w:rPr>
                      <w:rFonts w:asciiTheme="minorEastAsia" w:eastAsiaTheme="minorEastAsia" w:hAnsiTheme="minorEastAsia"/>
                    </w:rPr>
                    <w:t>表</w:t>
                  </w:r>
                  <w:proofErr w:type="spellStart"/>
                  <w:r w:rsidRPr="005540C4">
                    <w:rPr>
                      <w:rFonts w:asciiTheme="minorEastAsia" w:eastAsiaTheme="minorEastAsia" w:hAnsiTheme="minorEastAsia"/>
                    </w:rPr>
                    <w:t>D.Ⅰ</w:t>
                  </w:r>
                  <w:proofErr w:type="spellEnd"/>
                  <w:r w:rsidRPr="005540C4">
                    <w:rPr>
                      <w:rFonts w:asciiTheme="minorEastAsia" w:eastAsiaTheme="minorEastAsia" w:hAnsiTheme="minorEastAsia"/>
                    </w:rPr>
                    <w:t xml:space="preserve">- </w: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begin"/>
                  </w:r>
                  <w:r w:rsidRPr="005540C4">
                    <w:rPr>
                      <w:rFonts w:asciiTheme="minorEastAsia" w:eastAsiaTheme="minorEastAsia" w:hAnsiTheme="minorEastAsia"/>
                    </w:rPr>
                    <w:instrText xml:space="preserve"> SEQ 表B.Ⅰ- \* ARABIC </w:instrTex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separate"/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t>7</w:t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fldChar w:fldCharType="end"/>
                  </w: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5540C4">
                    <w:rPr>
                      <w:rFonts w:asciiTheme="minorEastAsia" w:eastAsiaTheme="minorEastAsia" w:hAnsiTheme="minorEastAsia" w:hint="eastAsia"/>
                      <w:szCs w:val="22"/>
                    </w:rPr>
                    <w:t>工事請負契約外請求一括取り込みインタフェース・ファイル名称一覧(2)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3"/>
                    <w:gridCol w:w="1701"/>
                    <w:gridCol w:w="850"/>
                    <w:gridCol w:w="5766"/>
                  </w:tblGrid>
                  <w:tr w:rsidR="005540C4" w:rsidRPr="005540C4" w14:paraId="7A03045C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5D7CC050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15EA92DC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データの種類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6310B492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YYY</w:t>
                        </w:r>
                      </w:p>
                      <w:p w14:paraId="12EC3D27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拡張子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0BF2BB2A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説明</w:t>
                        </w:r>
                      </w:p>
                    </w:tc>
                  </w:tr>
                  <w:tr w:rsidR="005540C4" w:rsidRPr="005540C4" w14:paraId="3318C98A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</w:tcBorders>
                      </w:tcPr>
                      <w:p w14:paraId="60CB2FE9" w14:textId="77777777" w:rsidR="005540C4" w:rsidRPr="005540C4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</w:tcBorders>
                      </w:tcPr>
                      <w:p w14:paraId="6DF9EC76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一括情報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</w:tcBorders>
                      </w:tcPr>
                      <w:p w14:paraId="27F15D82" w14:textId="77777777" w:rsidR="005540C4" w:rsidRPr="005540C4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MDA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</w:tcBorders>
                      </w:tcPr>
                      <w:p w14:paraId="719D1AC4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取引関連情報メッセージ複数件の全体情報部分(鑑)＋明細情報部分を1明細行1レコードで表し、複数レコードで表す。</w:t>
                        </w:r>
                      </w:p>
                    </w:tc>
                  </w:tr>
                </w:tbl>
                <w:p w14:paraId="58F8822E" w14:textId="2DBCB2A7" w:rsidR="005540C4" w:rsidRPr="005540C4" w:rsidRDefault="005540C4" w:rsidP="005540C4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  <w:p w14:paraId="3B1E7AB3" w14:textId="77777777" w:rsidR="005540C4" w:rsidRPr="005540C4" w:rsidRDefault="005540C4" w:rsidP="005540C4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  <w:p w14:paraId="50A710C0" w14:textId="77777777" w:rsidR="005540C4" w:rsidRPr="005540C4" w:rsidRDefault="005540C4" w:rsidP="005540C4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540C4" w:rsidRPr="005540C4" w14:paraId="55C8F513" w14:textId="77777777" w:rsidTr="004A48FC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3786744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7D1E6FD8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＜本文＞　</w:t>
                  </w:r>
                </w:p>
                <w:p w14:paraId="13B5B100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  <w:r w:rsidRPr="005540C4">
                    <w:rPr>
                      <w:rFonts w:asciiTheme="minorEastAsia" w:eastAsiaTheme="minorEastAsia" w:hAnsiTheme="minorEastAsia" w:hint="eastAsia"/>
                    </w:rPr>
                    <w:t>D.参考資料</w:t>
                  </w:r>
                </w:p>
                <w:p w14:paraId="3C540678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Ⅰ.インタフェース機能</w:t>
                  </w:r>
                </w:p>
                <w:p w14:paraId="7E890FA5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 w:cs="ＭＳ 明朝"/>
                    </w:rPr>
                  </w:pPr>
                  <w:r w:rsidRPr="005540C4">
                    <w:rPr>
                      <w:rFonts w:asciiTheme="minorEastAsia" w:eastAsiaTheme="minorEastAsia" w:hAnsiTheme="minorEastAsia" w:cs="ＭＳ 明朝" w:hint="eastAsia"/>
                    </w:rPr>
                    <w:t>2. 一括取り込みインタフェース･ファイル名称</w:t>
                  </w:r>
                </w:p>
                <w:p w14:paraId="6B2A15EA" w14:textId="77777777" w:rsidR="005540C4" w:rsidRPr="005540C4" w:rsidRDefault="005540C4" w:rsidP="005540C4">
                  <w:pPr>
                    <w:ind w:firstLine="180"/>
                    <w:rPr>
                      <w:rFonts w:asciiTheme="minorEastAsia" w:eastAsiaTheme="minorEastAsia" w:hAnsiTheme="minorEastAsia"/>
                    </w:rPr>
                  </w:pPr>
                </w:p>
                <w:p w14:paraId="48979E47" w14:textId="77777777" w:rsidR="005540C4" w:rsidRPr="005540C4" w:rsidRDefault="005540C4" w:rsidP="005540C4">
                  <w:pPr>
                    <w:pStyle w:val="a3"/>
                    <w:ind w:firstLine="210"/>
                    <w:rPr>
                      <w:rFonts w:asciiTheme="minorEastAsia" w:eastAsiaTheme="minorEastAsia" w:hAnsiTheme="minorEastAsia"/>
                      <w:szCs w:val="22"/>
                    </w:rPr>
                  </w:pPr>
                  <w:r w:rsidRPr="005540C4">
                    <w:rPr>
                      <w:rFonts w:asciiTheme="minorEastAsia" w:eastAsiaTheme="minorEastAsia" w:hAnsiTheme="minorEastAsia"/>
                    </w:rPr>
                    <w:lastRenderedPageBreak/>
                    <w:t>表</w:t>
                  </w:r>
                  <w:proofErr w:type="spellStart"/>
                  <w:r w:rsidRPr="005540C4">
                    <w:rPr>
                      <w:rFonts w:asciiTheme="minorEastAsia" w:eastAsiaTheme="minorEastAsia" w:hAnsiTheme="minorEastAsia"/>
                    </w:rPr>
                    <w:t>D.Ⅰ</w:t>
                  </w:r>
                  <w:proofErr w:type="spellEnd"/>
                  <w:r w:rsidRPr="005540C4">
                    <w:rPr>
                      <w:rFonts w:asciiTheme="minorEastAsia" w:eastAsiaTheme="minorEastAsia" w:hAnsiTheme="minorEastAsia"/>
                    </w:rPr>
                    <w:t xml:space="preserve">- </w: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begin"/>
                  </w:r>
                  <w:r w:rsidRPr="005540C4">
                    <w:rPr>
                      <w:rFonts w:asciiTheme="minorEastAsia" w:eastAsiaTheme="minorEastAsia" w:hAnsiTheme="minorEastAsia"/>
                    </w:rPr>
                    <w:instrText xml:space="preserve"> SEQ 表B.Ⅰ- \* ARABIC </w:instrText>
                  </w:r>
                  <w:r w:rsidRPr="005540C4">
                    <w:rPr>
                      <w:rFonts w:asciiTheme="minorEastAsia" w:eastAsiaTheme="minorEastAsia" w:hAnsiTheme="minorEastAsia"/>
                    </w:rPr>
                    <w:fldChar w:fldCharType="separate"/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t>7</w:t>
                  </w:r>
                  <w:r w:rsidRPr="005540C4">
                    <w:rPr>
                      <w:rFonts w:asciiTheme="minorEastAsia" w:eastAsiaTheme="minorEastAsia" w:hAnsiTheme="minorEastAsia"/>
                      <w:noProof/>
                    </w:rPr>
                    <w:fldChar w:fldCharType="end"/>
                  </w:r>
                  <w:r w:rsidRPr="005540C4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5540C4">
                    <w:rPr>
                      <w:rFonts w:asciiTheme="minorEastAsia" w:eastAsiaTheme="minorEastAsia" w:hAnsiTheme="minorEastAsia" w:hint="eastAsia"/>
                      <w:szCs w:val="22"/>
                    </w:rPr>
                    <w:t>工事請負契約外請求一括取り込みインタフェース・ファイル名称一覧(2)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3"/>
                    <w:gridCol w:w="1701"/>
                    <w:gridCol w:w="850"/>
                    <w:gridCol w:w="5766"/>
                  </w:tblGrid>
                  <w:tr w:rsidR="005540C4" w:rsidRPr="005540C4" w14:paraId="0653E96B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7B9FF5C3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42A4303A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データの種類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2FDAFA9C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YYY</w:t>
                        </w:r>
                      </w:p>
                      <w:p w14:paraId="7ECD0ED5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拡張子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1BBEEB41" w14:textId="77777777" w:rsidR="005540C4" w:rsidRPr="005540C4" w:rsidRDefault="005540C4" w:rsidP="005540C4">
                        <w:pPr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説明</w:t>
                        </w:r>
                      </w:p>
                    </w:tc>
                  </w:tr>
                  <w:tr w:rsidR="005540C4" w:rsidRPr="005540C4" w14:paraId="30FA92A1" w14:textId="77777777" w:rsidTr="004A48FC">
                    <w:tc>
                      <w:tcPr>
                        <w:tcW w:w="383" w:type="dxa"/>
                        <w:tcBorders>
                          <w:top w:val="single" w:sz="12" w:space="0" w:color="auto"/>
                        </w:tcBorders>
                      </w:tcPr>
                      <w:p w14:paraId="5C2E6850" w14:textId="77777777" w:rsidR="005540C4" w:rsidRPr="005540C4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</w:tcBorders>
                      </w:tcPr>
                      <w:p w14:paraId="7B64B8F9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一括情報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auto"/>
                        </w:tcBorders>
                      </w:tcPr>
                      <w:p w14:paraId="62192895" w14:textId="77777777" w:rsidR="005540C4" w:rsidRPr="005540C4" w:rsidRDefault="005540C4" w:rsidP="005540C4">
                        <w:pPr>
                          <w:snapToGrid w:val="0"/>
                          <w:jc w:val="center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  <w:color w:val="FF0000"/>
                          </w:rPr>
                          <w:t>TXT</w:t>
                        </w:r>
                      </w:p>
                    </w:tc>
                    <w:tc>
                      <w:tcPr>
                        <w:tcW w:w="5766" w:type="dxa"/>
                        <w:tcBorders>
                          <w:top w:val="single" w:sz="12" w:space="0" w:color="auto"/>
                        </w:tcBorders>
                      </w:tcPr>
                      <w:p w14:paraId="7A36CD58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</w:rPr>
                          <w:t>取引関連情報メッセージ複数件の全体情報部分(鑑)＋明細情報部分を1明細行1レコードで表し、複数レコードで表す。</w:t>
                        </w:r>
                      </w:p>
                      <w:p w14:paraId="2370946B" w14:textId="77777777" w:rsidR="005540C4" w:rsidRPr="005540C4" w:rsidRDefault="005540C4" w:rsidP="005540C4">
                        <w:pPr>
                          <w:snapToGrid w:val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5540C4">
                          <w:rPr>
                            <w:rFonts w:asciiTheme="minorEastAsia" w:eastAsiaTheme="minorEastAsia" w:hAnsiTheme="minorEastAsia" w:hint="eastAsia"/>
                            <w:color w:val="FF0000"/>
                          </w:rPr>
                          <w:t>タブ区切りである｡</w:t>
                        </w:r>
                      </w:p>
                    </w:tc>
                  </w:tr>
                </w:tbl>
                <w:p w14:paraId="17D80873" w14:textId="77777777" w:rsidR="005540C4" w:rsidRPr="005540C4" w:rsidRDefault="005540C4" w:rsidP="005540C4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96EB6D1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</w:p>
          <w:p w14:paraId="435CE2DD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【要求の理由】</w:t>
            </w:r>
          </w:p>
          <w:p w14:paraId="5D7810A0" w14:textId="77777777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MDA ファイル拡張子を持つファイルは、新しい機能やクエリの追加など、プログラムの機能を拡張するために使用されるMicrosoft Accessアドインファイルとして存在する｡そのため､判別しがたいことがある｡</w:t>
            </w:r>
          </w:p>
          <w:p w14:paraId="5B057A6F" w14:textId="20FB6589" w:rsidR="005540C4" w:rsidRPr="006E1F7F" w:rsidRDefault="00752261" w:rsidP="00FB0CB1">
            <w:pPr>
              <w:ind w:firstLineChars="100" w:firstLine="210"/>
              <w:rPr>
                <w:rFonts w:asciiTheme="minorEastAsia" w:eastAsiaTheme="minorEastAsia" w:hAnsiTheme="minorEastAsia"/>
                <w:color w:val="FF0000"/>
              </w:rPr>
            </w:pPr>
            <w:bookmarkStart w:id="0" w:name="_GoBack"/>
            <w:r w:rsidRPr="006E1F7F">
              <w:rPr>
                <w:rFonts w:asciiTheme="minorEastAsia" w:eastAsiaTheme="minorEastAsia" w:hAnsiTheme="minorEastAsia" w:hint="eastAsia"/>
                <w:color w:val="FF0000"/>
              </w:rPr>
              <w:t>拡張子</w:t>
            </w:r>
            <w:r w:rsidRPr="006E1F7F">
              <w:rPr>
                <w:rFonts w:asciiTheme="minorEastAsia" w:eastAsiaTheme="minorEastAsia" w:hAnsiTheme="minorEastAsia" w:hint="eastAsia"/>
                <w:color w:val="FF0000"/>
              </w:rPr>
              <w:t>をTXT　とした理由は､Excelやメモ帳などのアプリケーションで開く､保存が可能</w:t>
            </w:r>
            <w:r w:rsidR="006E1F7F" w:rsidRPr="006E1F7F">
              <w:rPr>
                <w:rFonts w:asciiTheme="minorEastAsia" w:eastAsiaTheme="minorEastAsia" w:hAnsiTheme="minorEastAsia" w:hint="eastAsia"/>
                <w:color w:val="FF0000"/>
              </w:rPr>
              <w:t>な汎用性があるため｡</w:t>
            </w:r>
          </w:p>
          <w:bookmarkEnd w:id="0"/>
          <w:p w14:paraId="69928921" w14:textId="77777777" w:rsidR="00752261" w:rsidRPr="005540C4" w:rsidRDefault="00752261" w:rsidP="00FB0CB1">
            <w:pPr>
              <w:ind w:firstLineChars="100" w:firstLine="210"/>
              <w:rPr>
                <w:rFonts w:asciiTheme="minorEastAsia" w:eastAsiaTheme="minorEastAsia" w:hAnsiTheme="minorEastAsia" w:hint="eastAsia"/>
              </w:rPr>
            </w:pPr>
          </w:p>
          <w:p w14:paraId="2D5C42FD" w14:textId="77777777" w:rsidR="005540C4" w:rsidRPr="005540C4" w:rsidRDefault="005540C4" w:rsidP="005540C4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【既存ユ－ザ等への影響】</w:t>
            </w:r>
          </w:p>
          <w:p w14:paraId="4782B1E9" w14:textId="02C584D8" w:rsidR="005540C4" w:rsidRPr="005540C4" w:rsidRDefault="005540C4" w:rsidP="005540C4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ユーザが少ない現在､</w:t>
            </w:r>
            <w:r w:rsidRPr="005540C4">
              <w:rPr>
                <w:rFonts w:asciiTheme="minorEastAsia" w:eastAsiaTheme="minorEastAsia" w:hAnsiTheme="minorEastAsia" w:hint="eastAsia"/>
              </w:rPr>
              <w:t>影響度は低い。</w:t>
            </w:r>
          </w:p>
          <w:p w14:paraId="5808CF89" w14:textId="5C6CF525" w:rsidR="005540C4" w:rsidRPr="005540C4" w:rsidRDefault="005540C4" w:rsidP="00FB0CB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</w:tbl>
    <w:p w14:paraId="7D50A05B" w14:textId="77777777" w:rsidR="009F052D" w:rsidRPr="005540C4" w:rsidRDefault="009F052D">
      <w:pPr>
        <w:autoSpaceDE w:val="0"/>
        <w:autoSpaceDN w:val="0"/>
        <w:adjustRightInd w:val="0"/>
        <w:spacing w:line="120" w:lineRule="exact"/>
        <w:rPr>
          <w:rFonts w:asciiTheme="minorEastAsia" w:eastAsiaTheme="minorEastAsia" w:hAnsiTheme="minorEastAsia"/>
        </w:rPr>
      </w:pPr>
    </w:p>
    <w:p w14:paraId="064B87A3" w14:textId="77777777" w:rsidR="009F052D" w:rsidRPr="005540C4" w:rsidRDefault="004958EB">
      <w:pPr>
        <w:widowControl/>
        <w:jc w:val="left"/>
        <w:rPr>
          <w:rFonts w:asciiTheme="minorEastAsia" w:eastAsiaTheme="minorEastAsia" w:hAnsiTheme="minorEastAsia"/>
          <w:color w:val="000000"/>
        </w:rPr>
      </w:pPr>
      <w:r w:rsidRPr="005540C4">
        <w:rPr>
          <w:rFonts w:asciiTheme="minorEastAsia" w:eastAsiaTheme="minorEastAsia" w:hAnsiTheme="minorEastAsia"/>
          <w:color w:val="000000"/>
        </w:rPr>
        <w:br w:type="page"/>
      </w:r>
    </w:p>
    <w:p w14:paraId="1A9F19EF" w14:textId="0392579E" w:rsidR="009F052D" w:rsidRPr="005540C4" w:rsidRDefault="004958E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5540C4">
        <w:rPr>
          <w:rFonts w:asciiTheme="minorEastAsia" w:eastAsiaTheme="minorEastAsia" w:hAnsiTheme="minorEastAsia" w:hint="eastAsia"/>
          <w:color w:val="000000"/>
        </w:rPr>
        <w:lastRenderedPageBreak/>
        <w:t>（№　B/L-2020-0</w:t>
      </w:r>
      <w:r w:rsidR="004317D2" w:rsidRPr="005540C4">
        <w:rPr>
          <w:rFonts w:asciiTheme="minorEastAsia" w:eastAsiaTheme="minorEastAsia" w:hAnsiTheme="minorEastAsia" w:hint="eastAsia"/>
          <w:color w:val="000000"/>
        </w:rPr>
        <w:t>xx</w:t>
      </w:r>
      <w:r w:rsidRPr="005540C4">
        <w:rPr>
          <w:rFonts w:asciiTheme="minorEastAsia" w:eastAsiaTheme="minorEastAsia" w:hAnsiTheme="minorEastAsia" w:hint="eastAsia"/>
          <w:color w:val="000000"/>
        </w:rPr>
        <w:t>）</w:t>
      </w:r>
    </w:p>
    <w:p w14:paraId="64B2B59F" w14:textId="77777777" w:rsidR="009F052D" w:rsidRPr="005540C4" w:rsidRDefault="004958EB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5540C4">
        <w:rPr>
          <w:rFonts w:asciiTheme="minorEastAsia" w:eastAsiaTheme="minorEastAsia" w:hAnsiTheme="minorEastAsia" w:hint="eastAsia"/>
          <w:sz w:val="24"/>
          <w:u w:val="single"/>
        </w:rPr>
        <w:t xml:space="preserve">CI-NET標準ビジネスプロトコルおよびCI-NET </w:t>
      </w:r>
      <w:proofErr w:type="spellStart"/>
      <w:r w:rsidRPr="005540C4">
        <w:rPr>
          <w:rFonts w:asciiTheme="minorEastAsia" w:eastAsiaTheme="minorEastAsia" w:hAnsiTheme="minorEastAsia" w:hint="eastAsia"/>
          <w:sz w:val="24"/>
          <w:u w:val="single"/>
        </w:rPr>
        <w:t>LiteS</w:t>
      </w:r>
      <w:proofErr w:type="spellEnd"/>
      <w:r w:rsidRPr="005540C4">
        <w:rPr>
          <w:rFonts w:asciiTheme="minorEastAsia" w:eastAsiaTheme="minorEastAsia" w:hAnsiTheme="minorEastAsia" w:hint="eastAsia"/>
          <w:sz w:val="24"/>
          <w:u w:val="single"/>
        </w:rPr>
        <w:t>実装規約に係る</w:t>
      </w:r>
    </w:p>
    <w:p w14:paraId="36EE7FC3" w14:textId="77777777" w:rsidR="009F052D" w:rsidRPr="005540C4" w:rsidRDefault="004958EB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5540C4">
        <w:rPr>
          <w:rFonts w:asciiTheme="minorEastAsia" w:eastAsiaTheme="minorEastAsia" w:hAnsiTheme="minorEastAsia" w:hint="eastAsia"/>
          <w:sz w:val="24"/>
          <w:u w:val="single"/>
        </w:rPr>
        <w:t>改訂チェックリスト</w:t>
      </w:r>
    </w:p>
    <w:p w14:paraId="76A81E00" w14:textId="77777777" w:rsidR="009F052D" w:rsidRPr="005540C4" w:rsidRDefault="009F052D">
      <w:pPr>
        <w:spacing w:line="320" w:lineRule="exact"/>
        <w:rPr>
          <w:rFonts w:asciiTheme="minorEastAsia" w:eastAsiaTheme="minorEastAsia" w:hAnsiTheme="minorEastAsia"/>
        </w:rPr>
      </w:pPr>
    </w:p>
    <w:p w14:paraId="2A93CEC0" w14:textId="77777777" w:rsidR="009F052D" w:rsidRPr="005540C4" w:rsidRDefault="004958EB">
      <w:pPr>
        <w:spacing w:line="320" w:lineRule="exact"/>
        <w:ind w:firstLineChars="100" w:firstLine="210"/>
        <w:rPr>
          <w:rFonts w:asciiTheme="minorEastAsia" w:eastAsiaTheme="minorEastAsia" w:hAnsiTheme="minorEastAsia"/>
        </w:rPr>
      </w:pPr>
      <w:r w:rsidRPr="005540C4">
        <w:rPr>
          <w:rFonts w:asciiTheme="minorEastAsia" w:eastAsiaTheme="minorEastAsia" w:hAnsiTheme="minorEastAsia" w:hint="eastAsia"/>
        </w:rPr>
        <w:t xml:space="preserve">CI-NET標準ビジネスプロトコルおよびCI-NET </w:t>
      </w:r>
      <w:proofErr w:type="spellStart"/>
      <w:r w:rsidRPr="005540C4">
        <w:rPr>
          <w:rFonts w:asciiTheme="minorEastAsia" w:eastAsiaTheme="minorEastAsia" w:hAnsiTheme="minorEastAsia" w:hint="eastAsia"/>
        </w:rPr>
        <w:t>LiteS</w:t>
      </w:r>
      <w:proofErr w:type="spellEnd"/>
      <w:r w:rsidRPr="005540C4">
        <w:rPr>
          <w:rFonts w:asciiTheme="minorEastAsia" w:eastAsiaTheme="minorEastAsia" w:hAnsiTheme="minorEastAsia"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36F7332" w14:textId="77777777" w:rsidR="009F052D" w:rsidRPr="005540C4" w:rsidRDefault="009F052D">
      <w:pPr>
        <w:spacing w:line="320" w:lineRule="exact"/>
        <w:rPr>
          <w:rFonts w:asciiTheme="minorEastAsia" w:eastAsiaTheme="minorEastAsia" w:hAnsiTheme="minorEastAsia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:rsidRPr="005540C4" w14:paraId="11237910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A2F7AA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41EEF" w14:textId="7226B43A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20</w:t>
            </w:r>
            <w:r w:rsidRPr="005540C4">
              <w:rPr>
                <w:rFonts w:asciiTheme="minorEastAsia" w:eastAsiaTheme="minorEastAsia" w:hAnsiTheme="minorEastAsia"/>
              </w:rPr>
              <w:t>20</w:t>
            </w:r>
            <w:r w:rsidRPr="005540C4">
              <w:rPr>
                <w:rFonts w:asciiTheme="minorEastAsia" w:eastAsiaTheme="minorEastAsia" w:hAnsiTheme="minorEastAsia" w:hint="eastAsia"/>
              </w:rPr>
              <w:t>年8月</w:t>
            </w:r>
            <w:r w:rsidR="003D3938" w:rsidRPr="005540C4">
              <w:rPr>
                <w:rFonts w:asciiTheme="minorEastAsia" w:eastAsiaTheme="minorEastAsia" w:hAnsiTheme="minorEastAsia" w:hint="eastAsia"/>
              </w:rPr>
              <w:t>2</w:t>
            </w:r>
            <w:r w:rsidR="005540C4">
              <w:rPr>
                <w:rFonts w:asciiTheme="minorEastAsia" w:eastAsiaTheme="minorEastAsia" w:hAnsiTheme="minorEastAsia" w:hint="eastAsia"/>
              </w:rPr>
              <w:t>8</w:t>
            </w:r>
            <w:r w:rsidRPr="005540C4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F052D" w:rsidRPr="005540C4" w14:paraId="1FE8CE41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E8242C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058CB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（委員会／WG名等を記載）</w:t>
            </w:r>
          </w:p>
          <w:p w14:paraId="1A1B2F0D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  <w:lang w:eastAsia="zh-TW"/>
              </w:rPr>
            </w:pPr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標準委員会／</w:t>
            </w:r>
            <w:proofErr w:type="spellStart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L</w:t>
            </w:r>
            <w:r w:rsidRPr="005540C4">
              <w:rPr>
                <w:rFonts w:asciiTheme="minorEastAsia" w:eastAsiaTheme="minorEastAsia" w:hAnsiTheme="minorEastAsia"/>
                <w:color w:val="000000"/>
              </w:rPr>
              <w:t>iteS</w:t>
            </w:r>
            <w:proofErr w:type="spellEnd"/>
            <w:r w:rsidRPr="005540C4">
              <w:rPr>
                <w:rFonts w:asciiTheme="minorEastAsia" w:eastAsiaTheme="minorEastAsia" w:hAnsiTheme="minorEastAsia" w:hint="eastAsia"/>
                <w:color w:val="000000"/>
              </w:rPr>
              <w:t>規約WG</w:t>
            </w:r>
          </w:p>
        </w:tc>
      </w:tr>
    </w:tbl>
    <w:p w14:paraId="413D66DC" w14:textId="77777777" w:rsidR="009F052D" w:rsidRPr="005540C4" w:rsidRDefault="009F052D">
      <w:pPr>
        <w:spacing w:line="320" w:lineRule="exact"/>
        <w:rPr>
          <w:rFonts w:asciiTheme="minorEastAsia" w:eastAsiaTheme="minorEastAsia" w:hAnsiTheme="minorEastAsia"/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:rsidRPr="005540C4" w14:paraId="1BBD2DE1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B9FD831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5BA92" w14:textId="0E14FA42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（提案者、対象メッセ－ジ、新規項目名称・摘要等を記載）</w:t>
            </w:r>
          </w:p>
          <w:p w14:paraId="1E436D1A" w14:textId="0AC93BCD" w:rsidR="009F052D" w:rsidRPr="005540C4" w:rsidRDefault="005540C4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  <w:szCs w:val="21"/>
              </w:rPr>
              <w:t>指針･参考資料　工事請負契約外請求一括取り込みCSVインタフェース･ファイルの拡張子の改訂</w:t>
            </w:r>
          </w:p>
        </w:tc>
      </w:tr>
    </w:tbl>
    <w:p w14:paraId="4395C364" w14:textId="77777777" w:rsidR="009F052D" w:rsidRPr="005540C4" w:rsidRDefault="009F052D">
      <w:pPr>
        <w:rPr>
          <w:rFonts w:asciiTheme="minorEastAsia" w:eastAsiaTheme="minorEastAsia" w:hAnsiTheme="minorEastAsia"/>
        </w:rPr>
      </w:pPr>
    </w:p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9F052D" w:rsidRPr="005540C4" w14:paraId="11025F8B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75A513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4AAA43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729671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指摘事項等</w:t>
            </w:r>
          </w:p>
        </w:tc>
      </w:tr>
      <w:tr w:rsidR="009F052D" w:rsidRPr="005540C4" w14:paraId="2EFE5D52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181FF4" w14:textId="42123F25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1.既存ユ－ザへの影響度合い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F8E9FEA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①実稼動しているシステムの改修度合</w:t>
            </w:r>
          </w:p>
          <w:p w14:paraId="4D99D0C3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0EAB351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5470A08" w14:textId="07B7A4BC" w:rsidR="00C17A9D" w:rsidRPr="005540C4" w:rsidRDefault="005540C4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  <w:p w14:paraId="4F0A9138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371E603" w14:textId="6E59812D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実稼動しているシステムの改修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は</w:t>
            </w:r>
            <w:r w:rsidR="005540C4">
              <w:rPr>
                <w:rFonts w:asciiTheme="minorEastAsia" w:eastAsiaTheme="minorEastAsia" w:hAnsiTheme="minorEastAsia" w:hint="eastAsia"/>
              </w:rPr>
              <w:t>必要</w:t>
            </w:r>
            <w:r w:rsidRPr="005540C4">
              <w:rPr>
                <w:rFonts w:asciiTheme="minorEastAsia" w:eastAsiaTheme="minorEastAsia" w:hAnsiTheme="minorEastAsia" w:hint="eastAsia"/>
              </w:rPr>
              <w:t>である。</w:t>
            </w:r>
          </w:p>
          <w:p w14:paraId="2391E4A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0577E68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4EED86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1FB2C9C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②業務の見直し、変更への影響度合</w:t>
            </w:r>
          </w:p>
          <w:p w14:paraId="5BEB2B1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E224EB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69AF3159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</w:t>
            </w:r>
          </w:p>
          <w:p w14:paraId="01050558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8AAA48F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従来業務からの変更は特に生じない。</w:t>
            </w:r>
          </w:p>
        </w:tc>
      </w:tr>
      <w:tr w:rsidR="009F052D" w:rsidRPr="005540C4" w14:paraId="5AA774F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D2BF06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F7330E" w14:textId="510D334D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③いずれのユ－ザの負担が大きいか</w:t>
            </w:r>
          </w:p>
          <w:p w14:paraId="746E6CC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B514167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0746DE2B" w14:textId="2407E3E5" w:rsidR="009F052D" w:rsidRPr="005540C4" w:rsidRDefault="005540C4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  <w:p w14:paraId="44C5D19E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4076480" w14:textId="73997BB7" w:rsidR="009F052D" w:rsidRPr="005540C4" w:rsidRDefault="004958EB" w:rsidP="005540C4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発注者、受注者ともに、システムの改修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は</w:t>
            </w:r>
            <w:r w:rsidR="005540C4">
              <w:rPr>
                <w:rFonts w:asciiTheme="minorEastAsia" w:eastAsiaTheme="minorEastAsia" w:hAnsiTheme="minorEastAsia" w:hint="eastAsia"/>
              </w:rPr>
              <w:t>必要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である</w:t>
            </w:r>
            <w:r w:rsidRPr="005540C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9F052D" w:rsidRPr="005540C4" w14:paraId="00CED53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3FFCB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2CF5E35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85E1402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5C327B20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</w:t>
            </w:r>
          </w:p>
          <w:p w14:paraId="17AA51C5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C0FAF8E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及ぼす影響の範囲は明確化されている。</w:t>
            </w:r>
          </w:p>
        </w:tc>
      </w:tr>
      <w:tr w:rsidR="009F052D" w:rsidRPr="005540C4" w14:paraId="326E6E8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D792B4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23BB6F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⑤即時の対応が可能か否か</w:t>
            </w:r>
          </w:p>
          <w:p w14:paraId="3BDA97E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037EC5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D232854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△</w:t>
            </w:r>
          </w:p>
          <w:p w14:paraId="08CEF36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65CD545" w14:textId="0053A406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各EDIサ－ビスおよびユ－ザ社内システムなどにて対応準備が整えられた後の対応となる。</w:t>
            </w:r>
          </w:p>
        </w:tc>
      </w:tr>
      <w:tr w:rsidR="009F052D" w:rsidRPr="005540C4" w14:paraId="5A830F0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937FF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2A227A4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⑥立場の違いなく対応が可能か否か</w:t>
            </w:r>
          </w:p>
          <w:p w14:paraId="41D7756D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1C0AEF1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58040CF2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</w:t>
            </w:r>
          </w:p>
          <w:p w14:paraId="2E717F00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32200BC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立場の違いによる対応の差異は特にない。</w:t>
            </w:r>
          </w:p>
        </w:tc>
      </w:tr>
      <w:tr w:rsidR="009F052D" w:rsidRPr="005540C4" w14:paraId="083F6446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0E54EFF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2.各社固有の業務要件か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8146E58" w14:textId="23C82C3C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①他ユ－ザの賛同の有無</w:t>
            </w:r>
          </w:p>
          <w:p w14:paraId="32D9FA6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F68832E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177D7147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426F641E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660BCF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58F47E7B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F6788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47B3F4B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②業務の変更による対応可否の検討有無</w:t>
            </w:r>
          </w:p>
          <w:p w14:paraId="4737EF13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7DB79AE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49D7D084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77673CA7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E8ED7AA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4434B7C9" w14:textId="77777777" w:rsidTr="00231DD2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6A519D6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lastRenderedPageBreak/>
              <w:t>3.印刷要件か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6DD08D2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①各社の帳票出力に依存する項目が否か</w:t>
            </w:r>
          </w:p>
          <w:p w14:paraId="18A85794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D3482D7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328C1CD1" w14:textId="61112E50" w:rsidR="009F052D" w:rsidRPr="005540C4" w:rsidRDefault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×</w:t>
            </w:r>
          </w:p>
          <w:p w14:paraId="443A45EF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A99AAA8" w14:textId="602C2D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請求書の帳票出力レイアウトに変更を生じ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ない</w:t>
            </w:r>
            <w:r w:rsidRPr="005540C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C17A9D" w:rsidRPr="005540C4" w14:paraId="03D5A6B7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57B822C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4.二重要件か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E3D97E4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①他項目での類似機能がないか</w:t>
            </w:r>
          </w:p>
          <w:p w14:paraId="7BF8F1B9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8DB6E2C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551E5324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299292AE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711E045" w14:textId="07687F06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17A9D" w:rsidRPr="005540C4" w14:paraId="3B87E3D4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6696078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5.定義の明確化</w:t>
            </w:r>
          </w:p>
          <w:p w14:paraId="03A6B8F5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E124EEB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①類似項目との違いは明確か</w:t>
            </w:r>
          </w:p>
          <w:p w14:paraId="0F6A64E4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2667139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7F125FEF" w14:textId="77777777" w:rsidR="00C17A9D" w:rsidRPr="005540C4" w:rsidRDefault="00C17A9D" w:rsidP="00C17A9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7727B984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A04F716" w14:textId="77777777" w:rsidR="00C17A9D" w:rsidRPr="005540C4" w:rsidRDefault="00C17A9D" w:rsidP="00C17A9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5AB3A8A3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3C17E0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76CE0BE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  <w:color w:val="FF0000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F68FDE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6BFA365A" w14:textId="77777777" w:rsidR="009F052D" w:rsidRPr="005540C4" w:rsidRDefault="004958EB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</w:t>
            </w:r>
          </w:p>
          <w:p w14:paraId="7903FA87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AEF32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604F34BC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596442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6.改訂の緊急度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681929" w14:textId="77777777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①即時対応の必要性の有無</w:t>
            </w:r>
          </w:p>
          <w:p w14:paraId="759A03E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0956042" w14:textId="77777777" w:rsidR="009F052D" w:rsidRPr="005540C4" w:rsidRDefault="009F052D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6D9A90A0" w14:textId="0F2BE7CF" w:rsidR="009F052D" w:rsidRPr="005540C4" w:rsidRDefault="00231DD2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  <w:p w14:paraId="5DAB435C" w14:textId="77777777" w:rsidR="009F052D" w:rsidRPr="005540C4" w:rsidRDefault="009F052D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3F65E" w14:textId="5F4B2611" w:rsidR="009F052D" w:rsidRPr="005540C4" w:rsidRDefault="004958EB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即時対応</w:t>
            </w:r>
            <w:r w:rsidR="00C17A9D" w:rsidRPr="005540C4">
              <w:rPr>
                <w:rFonts w:asciiTheme="minorEastAsia" w:eastAsiaTheme="minorEastAsia" w:hAnsiTheme="minorEastAsia" w:hint="eastAsia"/>
              </w:rPr>
              <w:t>は不要であ</w:t>
            </w:r>
            <w:r w:rsidRPr="005540C4">
              <w:rPr>
                <w:rFonts w:asciiTheme="minorEastAsia" w:eastAsiaTheme="minorEastAsia" w:hAnsiTheme="minorEastAsia" w:hint="eastAsia"/>
              </w:rPr>
              <w:t>る。</w:t>
            </w:r>
          </w:p>
        </w:tc>
      </w:tr>
    </w:tbl>
    <w:p w14:paraId="59A7002A" w14:textId="77777777" w:rsidR="009F052D" w:rsidRPr="005540C4" w:rsidRDefault="009F052D">
      <w:pPr>
        <w:rPr>
          <w:rFonts w:asciiTheme="minorEastAsia" w:eastAsiaTheme="minorEastAsia" w:hAnsiTheme="minorEastAsia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:rsidRPr="005540C4" w14:paraId="5EF2BD2A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BE2C5D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B8D535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(単に承認／非承認だけでなく、そのような結果となった理由等も記載)</w:t>
            </w:r>
          </w:p>
          <w:p w14:paraId="65D841F8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3467C0B4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0B588BAA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9F052D" w:rsidRPr="005540C4" w14:paraId="10F71CE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4FEE3E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38F47" w14:textId="77777777" w:rsidR="009F052D" w:rsidRPr="005540C4" w:rsidRDefault="004958EB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(上部審議機関への申し送り事項／差戻しの場合の再審議ポイントの提示など)</w:t>
            </w:r>
          </w:p>
          <w:p w14:paraId="764C4698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73D3113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3190897C" w14:textId="77777777" w:rsidR="009F052D" w:rsidRPr="005540C4" w:rsidRDefault="009F052D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31BE4D6" w14:textId="77777777" w:rsidR="009F052D" w:rsidRPr="005540C4" w:rsidRDefault="009F052D">
      <w:pPr>
        <w:rPr>
          <w:rFonts w:asciiTheme="minorEastAsia" w:eastAsiaTheme="minorEastAsia" w:hAnsiTheme="minorEastAsia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9F052D" w:rsidRPr="005540C4" w14:paraId="5D2FCB5F" w14:textId="77777777">
        <w:trPr>
          <w:trHeight w:val="705"/>
          <w:jc w:val="center"/>
        </w:trPr>
        <w:tc>
          <w:tcPr>
            <w:tcW w:w="7491" w:type="dxa"/>
          </w:tcPr>
          <w:p w14:paraId="1026E4AD" w14:textId="77777777" w:rsidR="009F052D" w:rsidRPr="005540C4" w:rsidRDefault="004958EB">
            <w:pPr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【チェック欄の凡例】</w:t>
            </w:r>
          </w:p>
          <w:p w14:paraId="3F1F68EF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○：問題なし</w:t>
            </w:r>
          </w:p>
          <w:p w14:paraId="3309797C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△：やや問題あり／指摘事項に対する配慮があるとよい</w:t>
            </w:r>
          </w:p>
          <w:p w14:paraId="0D8649AA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／：対象外／該当しない</w:t>
            </w:r>
          </w:p>
          <w:p w14:paraId="73C4BA66" w14:textId="77777777" w:rsidR="009F052D" w:rsidRPr="005540C4" w:rsidRDefault="004958E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540C4">
              <w:rPr>
                <w:rFonts w:asciiTheme="minorEastAsia" w:eastAsiaTheme="minorEastAsia" w:hAnsiTheme="minorEastAsia" w:hint="eastAsia"/>
              </w:rPr>
              <w:t>×：問題あり／指摘事項への対応が必要</w:t>
            </w:r>
          </w:p>
        </w:tc>
      </w:tr>
    </w:tbl>
    <w:p w14:paraId="0D99E025" w14:textId="77777777" w:rsidR="009F052D" w:rsidRPr="005540C4" w:rsidRDefault="009F052D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sectPr w:rsidR="009F052D" w:rsidRPr="005540C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FBFD1" w16cex:dateUtc="2020-08-25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57D7D1" w16cid:durableId="22EFBF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5DD8A" w14:textId="77777777" w:rsidR="006B5825" w:rsidRDefault="006B5825">
      <w:r>
        <w:separator/>
      </w:r>
    </w:p>
  </w:endnote>
  <w:endnote w:type="continuationSeparator" w:id="0">
    <w:p w14:paraId="78A558FB" w14:textId="77777777" w:rsidR="006B5825" w:rsidRDefault="006B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2928" w14:textId="77777777" w:rsidR="009F052D" w:rsidRDefault="004958EB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4AEADEDD" w14:textId="77777777" w:rsidR="009F052D" w:rsidRDefault="009F05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0455" w14:textId="4FF6741D" w:rsidR="009F052D" w:rsidRDefault="004958EB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6E1F7F">
      <w:rPr>
        <w:rStyle w:val="af3"/>
        <w:rFonts w:ascii="ＭＳ Ｐゴシック" w:eastAsia="ＭＳ Ｐゴシック" w:hAnsi="ＭＳ Ｐゴシック"/>
        <w:noProof/>
      </w:rPr>
      <w:t>4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58CF04DF" w14:textId="77777777" w:rsidR="009F052D" w:rsidRDefault="009F0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491C6" w14:textId="77777777" w:rsidR="006B5825" w:rsidRDefault="006B5825">
      <w:r>
        <w:separator/>
      </w:r>
    </w:p>
  </w:footnote>
  <w:footnote w:type="continuationSeparator" w:id="0">
    <w:p w14:paraId="429936A2" w14:textId="77777777" w:rsidR="006B5825" w:rsidRDefault="006B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43EAF" w14:textId="77777777" w:rsidR="009F052D" w:rsidRDefault="004958EB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695E" w14:textId="2D347A4D" w:rsidR="009F052D" w:rsidRDefault="004958EB">
    <w:pPr>
      <w:pStyle w:val="af1"/>
      <w:wordWrap w:val="0"/>
      <w:jc w:val="right"/>
      <w:rPr>
        <w:rFonts w:asciiTheme="minorHAnsi" w:eastAsia="ＭＳ Ｐ明朝" w:hAnsi="ＭＳ Ｐ明朝" w:cs="ＭＳ Ｐ明朝"/>
        <w:szCs w:val="21"/>
      </w:rPr>
    </w:pPr>
    <w:r>
      <w:rPr>
        <w:rFonts w:asciiTheme="minorHAnsi" w:eastAsia="ＭＳ Ｐ明朝" w:hAnsi="ＭＳ Ｐ明朝" w:cs="ＭＳ Ｐ明朝" w:hint="eastAsia"/>
        <w:szCs w:val="21"/>
      </w:rPr>
      <w:t>2020</w:t>
    </w:r>
    <w:r>
      <w:rPr>
        <w:rFonts w:asciiTheme="minorHAnsi" w:eastAsia="ＭＳ Ｐ明朝" w:hAnsi="ＭＳ Ｐ明朝" w:cs="ＭＳ Ｐ明朝" w:hint="eastAsia"/>
        <w:szCs w:val="21"/>
      </w:rPr>
      <w:t>年度　情報化評議会</w:t>
    </w:r>
    <w:r>
      <w:rPr>
        <w:rFonts w:asciiTheme="minorHAnsi" w:eastAsia="ＭＳ Ｐ明朝" w:hAnsi="ＭＳ Ｐ明朝" w:cs="ＭＳ Ｐ明朝" w:hint="eastAsia"/>
        <w:szCs w:val="21"/>
      </w:rPr>
      <w:t>(CI-NET)</w:t>
    </w:r>
    <w:r>
      <w:rPr>
        <w:rFonts w:asciiTheme="minorHAnsi" w:eastAsia="ＭＳ Ｐ明朝" w:hAnsi="ＭＳ Ｐ明朝" w:cs="ＭＳ Ｐ明朝" w:hint="eastAsia"/>
        <w:szCs w:val="21"/>
      </w:rPr>
      <w:t xml:space="preserve">　標準委員会　</w:t>
    </w:r>
    <w:proofErr w:type="spellStart"/>
    <w:r>
      <w:rPr>
        <w:rFonts w:asciiTheme="minorHAnsi" w:eastAsia="ＭＳ Ｐ明朝" w:hAnsi="ＭＳ Ｐ明朝" w:cs="ＭＳ Ｐ明朝" w:hint="eastAsia"/>
        <w:szCs w:val="21"/>
      </w:rPr>
      <w:t>LiteS</w:t>
    </w:r>
    <w:proofErr w:type="spellEnd"/>
    <w:r>
      <w:rPr>
        <w:rFonts w:asciiTheme="minorHAnsi" w:eastAsia="ＭＳ Ｐ明朝" w:hAnsi="ＭＳ Ｐ明朝" w:cs="ＭＳ Ｐ明朝" w:hint="eastAsia"/>
        <w:szCs w:val="21"/>
      </w:rPr>
      <w:t>規約</w:t>
    </w:r>
    <w:r>
      <w:rPr>
        <w:rFonts w:asciiTheme="minorHAnsi" w:eastAsia="ＭＳ Ｐ明朝" w:hAnsi="ＭＳ Ｐ明朝" w:cs="ＭＳ Ｐ明朝" w:hint="eastAsia"/>
        <w:szCs w:val="21"/>
      </w:rPr>
      <w:t>WG</w:t>
    </w:r>
    <w:r>
      <w:rPr>
        <w:rFonts w:asciiTheme="minorHAnsi" w:eastAsia="ＭＳ Ｐ明朝" w:hAnsi="ＭＳ Ｐ明朝" w:cs="ＭＳ Ｐ明朝" w:hint="eastAsia"/>
        <w:szCs w:val="21"/>
      </w:rPr>
      <w:t xml:space="preserve">　第</w:t>
    </w:r>
    <w:r w:rsidR="00C750CB">
      <w:rPr>
        <w:rFonts w:asciiTheme="minorHAnsi" w:eastAsia="ＭＳ Ｐ明朝" w:hAnsi="ＭＳ Ｐ明朝" w:cs="ＭＳ Ｐ明朝" w:hint="eastAsia"/>
        <w:szCs w:val="21"/>
      </w:rPr>
      <w:t>2</w:t>
    </w:r>
    <w:r>
      <w:rPr>
        <w:rFonts w:asciiTheme="minorHAnsi" w:eastAsia="ＭＳ Ｐ明朝" w:hAnsi="ＭＳ Ｐ明朝" w:cs="ＭＳ Ｐ明朝" w:hint="eastAsia"/>
        <w:szCs w:val="21"/>
      </w:rPr>
      <w:t>回　資料</w:t>
    </w:r>
    <w:r w:rsidR="00FB0CB1">
      <w:rPr>
        <w:rFonts w:asciiTheme="minorHAnsi" w:eastAsia="ＭＳ Ｐ明朝" w:hAnsi="ＭＳ Ｐ明朝" w:cs="ＭＳ Ｐ明朝" w:hint="eastAsia"/>
        <w:szCs w:val="21"/>
      </w:rPr>
      <w:t>5</w:t>
    </w:r>
    <w:r w:rsidR="00752261">
      <w:rPr>
        <w:rFonts w:asciiTheme="minorHAnsi" w:eastAsia="ＭＳ Ｐ明朝" w:hAnsi="ＭＳ Ｐ明朝" w:cs="ＭＳ Ｐ明朝" w:hint="eastAsia"/>
        <w:szCs w:val="21"/>
      </w:rPr>
      <w:t>改</w:t>
    </w:r>
  </w:p>
  <w:p w14:paraId="7E1D0433" w14:textId="382AC8CF" w:rsidR="009F052D" w:rsidRDefault="004958EB">
    <w:pPr>
      <w:pStyle w:val="af1"/>
      <w:jc w:val="right"/>
      <w:rPr>
        <w:rFonts w:asciiTheme="minorHAnsi" w:eastAsia="ＭＳ Ｐ明朝" w:hAnsi="ＭＳ Ｐ明朝" w:cs="ＭＳ Ｐ明朝"/>
      </w:rPr>
    </w:pPr>
    <w:r>
      <w:rPr>
        <w:rFonts w:asciiTheme="minorHAnsi" w:eastAsia="ＭＳ Ｐ明朝" w:hAnsi="ＭＳ Ｐ明朝" w:cs="ＭＳ Ｐ明朝" w:hint="eastAsia"/>
        <w:szCs w:val="21"/>
      </w:rPr>
      <w:t>2020</w:t>
    </w:r>
    <w:r>
      <w:rPr>
        <w:rFonts w:asciiTheme="minorHAnsi" w:eastAsia="ＭＳ Ｐ明朝" w:hAnsi="ＭＳ Ｐ明朝" w:cs="ＭＳ Ｐ明朝" w:hint="eastAsia"/>
        <w:szCs w:val="21"/>
      </w:rPr>
      <w:t>年</w:t>
    </w:r>
    <w:r>
      <w:rPr>
        <w:rFonts w:asciiTheme="minorHAnsi" w:eastAsia="ＭＳ Ｐ明朝" w:hAnsi="ＭＳ Ｐ明朝" w:cs="ＭＳ Ｐ明朝" w:hint="eastAsia"/>
        <w:szCs w:val="21"/>
      </w:rPr>
      <w:t>8</w:t>
    </w:r>
    <w:r>
      <w:rPr>
        <w:rFonts w:asciiTheme="minorHAnsi" w:eastAsia="ＭＳ Ｐ明朝" w:hAnsi="ＭＳ Ｐ明朝" w:cs="ＭＳ Ｐ明朝" w:hint="eastAsia"/>
        <w:szCs w:val="21"/>
      </w:rPr>
      <w:t>月</w:t>
    </w:r>
    <w:r>
      <w:rPr>
        <w:rFonts w:asciiTheme="minorHAnsi" w:eastAsia="ＭＳ Ｐ明朝" w:hAnsi="ＭＳ Ｐ明朝" w:cs="ＭＳ Ｐ明朝" w:hint="eastAsia"/>
        <w:szCs w:val="21"/>
      </w:rPr>
      <w:t>2</w:t>
    </w:r>
    <w:r w:rsidR="00C750CB">
      <w:rPr>
        <w:rFonts w:asciiTheme="minorHAnsi" w:eastAsia="ＭＳ Ｐ明朝" w:hAnsi="ＭＳ Ｐ明朝" w:cs="ＭＳ Ｐ明朝"/>
        <w:szCs w:val="21"/>
      </w:rPr>
      <w:t>8</w:t>
    </w:r>
    <w:r>
      <w:rPr>
        <w:rFonts w:asciiTheme="minorHAnsi" w:eastAsia="ＭＳ Ｐ明朝" w:hAnsi="ＭＳ Ｐ明朝" w:cs="ＭＳ Ｐ明朝"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357B"/>
    <w:multiLevelType w:val="hybridMultilevel"/>
    <w:tmpl w:val="4CFE3D96"/>
    <w:lvl w:ilvl="0" w:tplc="326EF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418A0"/>
    <w:multiLevelType w:val="hybridMultilevel"/>
    <w:tmpl w:val="5058B30E"/>
    <w:lvl w:ilvl="0" w:tplc="49AA575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BF6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1906"/>
    <w:rsid w:val="00036365"/>
    <w:rsid w:val="000373A5"/>
    <w:rsid w:val="00041593"/>
    <w:rsid w:val="00052236"/>
    <w:rsid w:val="00053FBF"/>
    <w:rsid w:val="000706A5"/>
    <w:rsid w:val="00070F1E"/>
    <w:rsid w:val="000712E2"/>
    <w:rsid w:val="000748BA"/>
    <w:rsid w:val="00075B7C"/>
    <w:rsid w:val="000805D5"/>
    <w:rsid w:val="00082C30"/>
    <w:rsid w:val="000831F4"/>
    <w:rsid w:val="00086525"/>
    <w:rsid w:val="00086ABD"/>
    <w:rsid w:val="00092C3D"/>
    <w:rsid w:val="00094B8B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C656C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5FE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46D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30D"/>
    <w:rsid w:val="00161F9E"/>
    <w:rsid w:val="001651E9"/>
    <w:rsid w:val="001655A6"/>
    <w:rsid w:val="00166540"/>
    <w:rsid w:val="001724F3"/>
    <w:rsid w:val="001758CD"/>
    <w:rsid w:val="001850F7"/>
    <w:rsid w:val="001854F0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1DD2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444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3B59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106E"/>
    <w:rsid w:val="003D3938"/>
    <w:rsid w:val="003D3FE3"/>
    <w:rsid w:val="003D44AA"/>
    <w:rsid w:val="003D7E8C"/>
    <w:rsid w:val="003E0AB1"/>
    <w:rsid w:val="003E12B9"/>
    <w:rsid w:val="003E3028"/>
    <w:rsid w:val="003E6E32"/>
    <w:rsid w:val="003F1C15"/>
    <w:rsid w:val="003F51A8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17D2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58EB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17861"/>
    <w:rsid w:val="00517C6B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368F8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0C4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0C54"/>
    <w:rsid w:val="005C5E46"/>
    <w:rsid w:val="005C7E80"/>
    <w:rsid w:val="005C7F44"/>
    <w:rsid w:val="005D0C93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4F8A"/>
    <w:rsid w:val="00667149"/>
    <w:rsid w:val="00667B00"/>
    <w:rsid w:val="0067162C"/>
    <w:rsid w:val="006723F9"/>
    <w:rsid w:val="00672ED6"/>
    <w:rsid w:val="0067363E"/>
    <w:rsid w:val="0067422B"/>
    <w:rsid w:val="006749D9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B5825"/>
    <w:rsid w:val="006C3D77"/>
    <w:rsid w:val="006C77F7"/>
    <w:rsid w:val="006C781D"/>
    <w:rsid w:val="006D0EB3"/>
    <w:rsid w:val="006D1833"/>
    <w:rsid w:val="006D4DA8"/>
    <w:rsid w:val="006D5F5C"/>
    <w:rsid w:val="006D632C"/>
    <w:rsid w:val="006E1300"/>
    <w:rsid w:val="006E1F7F"/>
    <w:rsid w:val="006E2CE3"/>
    <w:rsid w:val="006F2CDB"/>
    <w:rsid w:val="007014B2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37FFC"/>
    <w:rsid w:val="00740995"/>
    <w:rsid w:val="00743022"/>
    <w:rsid w:val="00743075"/>
    <w:rsid w:val="0075111B"/>
    <w:rsid w:val="0075152F"/>
    <w:rsid w:val="00752261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31B2"/>
    <w:rsid w:val="007D5B26"/>
    <w:rsid w:val="007E360D"/>
    <w:rsid w:val="007E40A0"/>
    <w:rsid w:val="007E4C25"/>
    <w:rsid w:val="007F142A"/>
    <w:rsid w:val="007F1B39"/>
    <w:rsid w:val="007F4B26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7D18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506B"/>
    <w:rsid w:val="009168A7"/>
    <w:rsid w:val="00922115"/>
    <w:rsid w:val="00925F1B"/>
    <w:rsid w:val="00930ADD"/>
    <w:rsid w:val="0093469B"/>
    <w:rsid w:val="00935C0C"/>
    <w:rsid w:val="009361FF"/>
    <w:rsid w:val="00940461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1FD0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52D"/>
    <w:rsid w:val="009F0BA4"/>
    <w:rsid w:val="009F0CA7"/>
    <w:rsid w:val="009F34E9"/>
    <w:rsid w:val="009F4EAA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3153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213B"/>
    <w:rsid w:val="00C1665C"/>
    <w:rsid w:val="00C16C8F"/>
    <w:rsid w:val="00C17A9D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D3C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50CB"/>
    <w:rsid w:val="00C776AD"/>
    <w:rsid w:val="00C77B63"/>
    <w:rsid w:val="00C83DBA"/>
    <w:rsid w:val="00C86159"/>
    <w:rsid w:val="00C86463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38D4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9C0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6936"/>
    <w:rsid w:val="00DA0067"/>
    <w:rsid w:val="00DA0766"/>
    <w:rsid w:val="00DA3D8C"/>
    <w:rsid w:val="00DA4386"/>
    <w:rsid w:val="00DA470E"/>
    <w:rsid w:val="00DA4720"/>
    <w:rsid w:val="00DA5BEB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736B1"/>
    <w:rsid w:val="00E7376C"/>
    <w:rsid w:val="00E93B8E"/>
    <w:rsid w:val="00E9466F"/>
    <w:rsid w:val="00E97247"/>
    <w:rsid w:val="00EA0184"/>
    <w:rsid w:val="00EA11CF"/>
    <w:rsid w:val="00EA3269"/>
    <w:rsid w:val="00EA4C98"/>
    <w:rsid w:val="00EA5C96"/>
    <w:rsid w:val="00EA64B2"/>
    <w:rsid w:val="00EA6DE1"/>
    <w:rsid w:val="00EB04ED"/>
    <w:rsid w:val="00EB32DC"/>
    <w:rsid w:val="00EB405F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1F19"/>
    <w:rsid w:val="00F4245F"/>
    <w:rsid w:val="00F425BE"/>
    <w:rsid w:val="00F4307F"/>
    <w:rsid w:val="00F430AB"/>
    <w:rsid w:val="00F44493"/>
    <w:rsid w:val="00F44782"/>
    <w:rsid w:val="00F470CC"/>
    <w:rsid w:val="00F527C7"/>
    <w:rsid w:val="00F5665A"/>
    <w:rsid w:val="00F5778C"/>
    <w:rsid w:val="00F57FC9"/>
    <w:rsid w:val="00F60D1A"/>
    <w:rsid w:val="00F61E22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3CFA"/>
    <w:rsid w:val="00FA67F7"/>
    <w:rsid w:val="00FB0CB1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5C8E"/>
    <w:rsid w:val="00FD6590"/>
    <w:rsid w:val="00FD76CB"/>
    <w:rsid w:val="00FE4E4E"/>
    <w:rsid w:val="00FE5B99"/>
    <w:rsid w:val="00FE5EBB"/>
    <w:rsid w:val="00FE6996"/>
    <w:rsid w:val="00FF64C8"/>
    <w:rsid w:val="00FF7236"/>
    <w:rsid w:val="0AC65DD3"/>
    <w:rsid w:val="404D1320"/>
    <w:rsid w:val="66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AA7822"/>
  <w15:docId w15:val="{45EDA9F2-A52A-49B1-8B8B-027647E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02BBDE-DE8A-44B7-8849-239729D7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 弘治</cp:lastModifiedBy>
  <cp:revision>33</cp:revision>
  <cp:lastPrinted>2020-01-14T04:33:00Z</cp:lastPrinted>
  <dcterms:created xsi:type="dcterms:W3CDTF">2020-06-05T06:33:00Z</dcterms:created>
  <dcterms:modified xsi:type="dcterms:W3CDTF">2020-09-07T03:43:00Z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